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5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55"/>
      </w:tblGrid>
      <w:tr>
        <w:trPr>
          <w:trHeight w:val="3213" w:hRule="atLeast"/>
        </w:trPr>
        <w:tc>
          <w:tcPr>
            <w:tcW w:w="4555" w:type="dxa"/>
            <w:tcBorders/>
          </w:tcPr>
          <w:p>
            <w:pPr>
              <w:pStyle w:val="Standard"/>
              <w:spacing w:lineRule="auto" w:line="240" w:before="0" w:after="0"/>
              <w:ind w:right="-731"/>
              <w:rPr/>
            </w:pPr>
            <w:r>
              <w:rPr/>
              <w:t xml:space="preserve">                             </w:t>
            </w:r>
            <w:r>
              <w:rPr/>
              <w:drawing>
                <wp:inline distT="0" distB="0" distL="0" distR="0">
                  <wp:extent cx="704850" cy="1009650"/>
                  <wp:effectExtent l="0" t="0" r="0" b="0"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andard"/>
              <w:spacing w:lineRule="auto" w:line="240" w:before="0" w:after="0"/>
              <w:rPr>
                <w:rFonts w:ascii="Edwardian Script ITC" w:hAnsi="Edwardian Script ITC"/>
                <w:b/>
                <w:bCs/>
                <w:i/>
                <w:i/>
                <w:iCs/>
                <w:sz w:val="40"/>
                <w:szCs w:val="40"/>
              </w:rPr>
            </w:pPr>
            <w:r>
              <w:rPr>
                <w:rFonts w:ascii="Edwardian Script ITC" w:hAnsi="Edwardian Script ITC"/>
                <w:b/>
                <w:bCs/>
                <w:i/>
                <w:iCs/>
                <w:sz w:val="36"/>
                <w:szCs w:val="36"/>
              </w:rPr>
              <w:t xml:space="preserve">                </w:t>
            </w:r>
            <w:r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>Città di Acireale</w:t>
            </w:r>
          </w:p>
          <w:p>
            <w:pPr>
              <w:pStyle w:val="Standard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Standard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Da inviare entro il 6 febbraio 2026 alle ore 12.00.</w:t>
      </w:r>
    </w:p>
    <w:p>
      <w:pPr>
        <w:pStyle w:val="Normal"/>
        <w:tabs>
          <w:tab w:val="clear" w:pos="708"/>
          <w:tab w:val="left" w:pos="5565" w:leader="none"/>
        </w:tabs>
        <w:spacing w:lineRule="auto" w:line="276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5565" w:leader="none"/>
        </w:tabs>
        <w:spacing w:lineRule="auto" w:line="276"/>
        <w:jc w:val="right"/>
        <w:rPr>
          <w:rFonts w:cs="Times New Roman"/>
        </w:rPr>
      </w:pPr>
      <w:r>
        <w:rPr>
          <w:rFonts w:cs="Times New Roman"/>
        </w:rPr>
        <w:t>AL COMUNE DI ACIREALE</w:t>
      </w:r>
    </w:p>
    <w:p>
      <w:pPr>
        <w:pStyle w:val="Normal"/>
        <w:tabs>
          <w:tab w:val="clear" w:pos="708"/>
          <w:tab w:val="left" w:pos="5565" w:leader="none"/>
        </w:tabs>
        <w:spacing w:lineRule="auto" w:line="276"/>
        <w:jc w:val="right"/>
        <w:rPr>
          <w:rFonts w:cs="Times New Roman"/>
        </w:rPr>
      </w:pPr>
      <w:r>
        <w:rPr>
          <w:rFonts w:cs="Times New Roman"/>
        </w:rPr>
        <w:t>Settore Protezione Civile</w:t>
      </w:r>
    </w:p>
    <w:p>
      <w:pPr>
        <w:pStyle w:val="Normal"/>
        <w:tabs>
          <w:tab w:val="clear" w:pos="708"/>
          <w:tab w:val="left" w:pos="5565" w:leader="none"/>
        </w:tabs>
        <w:spacing w:lineRule="auto" w:line="276"/>
        <w:jc w:val="right"/>
        <w:rPr>
          <w:rFonts w:cs="Times New Roman"/>
        </w:rPr>
      </w:pPr>
      <w:r>
        <w:rPr>
          <w:rFonts w:cs="Times New Roman"/>
        </w:rPr>
        <w:t>PEC: protocollo.comune.acireale@pec.it</w:t>
      </w:r>
    </w:p>
    <w:p>
      <w:pPr>
        <w:pStyle w:val="Standard"/>
        <w:spacing w:before="0"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OGGETTO: CONDIZIONI METEOROLOGICHE AVVERSE DEI GIORNI 18-19-20-21 GENNAIO 2026.</w:t>
      </w:r>
    </w:p>
    <w:p>
      <w:pPr>
        <w:pStyle w:val="Normal"/>
        <w:spacing w:lineRule="auto" w:line="276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76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</w:rPr>
        <w:tab/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4"/>
      </w:tblGrid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Il sottoscritto Cognome                                                                 Nome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Nato a                                                                                              il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Codice Fiscale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Residente in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Via                                                                                                  n.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Recapito telefonico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e-mail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</w:tr>
    </w:tbl>
    <w:p>
      <w:pPr>
        <w:pStyle w:val="Normal"/>
        <w:widowControl/>
        <w:overflowPunct w:val="true"/>
        <w:spacing w:lineRule="auto" w:line="276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overflowPunct w:val="true"/>
        <w:spacing w:lineRule="auto" w:line="276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4"/>
      </w:tblGrid>
      <w:tr>
        <w:trPr/>
        <w:tc>
          <w:tcPr>
            <w:tcW w:w="1006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A)      Danno personale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</w:tc>
      </w:tr>
      <w:tr>
        <w:trPr>
          <w:trHeight w:val="2996" w:hRule="atLeast"/>
        </w:trPr>
        <w:tc>
          <w:tcPr>
            <w:tcW w:w="1006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B)      Danno all’azienda                                            in qualità di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val="it-IT" w:bidi="hi-IN"/>
              </w:rPr>
              <w:t xml:space="preserve">□ </w:t>
            </w: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 xml:space="preserve">Proprietario                       </w:t>
            </w:r>
            <w:r>
              <w:rPr>
                <w:rFonts w:ascii="Times New Roman" w:hAnsi="Times New Roman"/>
                <w:sz w:val="24"/>
                <w:szCs w:val="24"/>
                <w:lang w:val="it-IT" w:bidi="hi-IN"/>
              </w:rPr>
              <w:t>□</w:t>
            </w: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 xml:space="preserve"> Affittuario                   </w:t>
            </w:r>
            <w:r>
              <w:rPr>
                <w:rFonts w:ascii="Times New Roman" w:hAnsi="Times New Roman"/>
                <w:sz w:val="24"/>
                <w:szCs w:val="24"/>
                <w:lang w:val="it-IT" w:bidi="hi-IN"/>
              </w:rPr>
              <w:t>□</w:t>
            </w: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 xml:space="preserve"> Titolare                 </w:t>
            </w:r>
            <w:r>
              <w:rPr>
                <w:rFonts w:ascii="Times New Roman" w:hAnsi="Times New Roman"/>
                <w:sz w:val="24"/>
                <w:szCs w:val="24"/>
                <w:lang w:val="it-IT" w:bidi="hi-IN"/>
              </w:rPr>
              <w:t>□</w:t>
            </w: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 xml:space="preserve"> Rappresentante Legale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dell’azienda _______________________________________________________________________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iscritto alla C.C.I.A.A. di _____________________________________________ con n. __________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con qualifica di 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IT" w:bidi="hi-IN"/>
              </w:rPr>
              <w:t>avente P.IVA n. 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sz w:val="24"/>
                <w:szCs w:val="24"/>
                <w:lang w:val="it-IT" w:bidi="hi-IN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Standard"/>
        <w:spacing w:before="0"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Consapevole delle responsabilità che assume e delle sanzioni penali stabilite dalla legge per dichiarazioni non veritiere e falsità negli atti, richiamate dall’art. 76 D.P.R. n. 445 del 28.12.2000</w:t>
      </w:r>
    </w:p>
    <w:p>
      <w:pPr>
        <w:pStyle w:val="Standard"/>
        <w:spacing w:before="0"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Standard"/>
        <w:spacing w:before="0"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</w:p>
    <w:p>
      <w:pPr>
        <w:pStyle w:val="Normal"/>
        <w:spacing w:lineRule="auto" w:line="27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(art. 47 D.P.R. 28 novembre 2000, n. 445/2000)</w:t>
      </w:r>
    </w:p>
    <w:p>
      <w:pPr>
        <w:pStyle w:val="Normal"/>
        <w:spacing w:lineRule="auto" w:line="27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76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</w:rPr>
        <w:tab/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4"/>
      </w:tblGrid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Che in data                                                      in località</w:t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Via</w:t>
            </w:r>
          </w:p>
        </w:tc>
      </w:tr>
    </w:tbl>
    <w:p>
      <w:pPr>
        <w:pStyle w:val="Normal"/>
        <w:widowControl/>
        <w:overflowPunct w:val="true"/>
        <w:spacing w:lineRule="auto" w:line="276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causa degli eventi atmosferici:</w:t>
      </w:r>
    </w:p>
    <w:p>
      <w:pPr>
        <w:pStyle w:val="ListParagraph"/>
        <w:numPr>
          <w:ilvl w:val="0"/>
          <w:numId w:val="1"/>
        </w:numPr>
        <w:overflowPunct w:val="true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Tromba d’aria</w:t>
      </w:r>
    </w:p>
    <w:p>
      <w:pPr>
        <w:pStyle w:val="ListParagraph"/>
        <w:numPr>
          <w:ilvl w:val="0"/>
          <w:numId w:val="1"/>
        </w:numPr>
        <w:overflowPunct w:val="true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Alluvione</w:t>
      </w:r>
    </w:p>
    <w:p>
      <w:pPr>
        <w:pStyle w:val="ListParagraph"/>
        <w:numPr>
          <w:ilvl w:val="0"/>
          <w:numId w:val="1"/>
        </w:numPr>
        <w:overflowPunct w:val="true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Mareggiata</w:t>
      </w:r>
    </w:p>
    <w:p>
      <w:pPr>
        <w:pStyle w:val="ListParagraph"/>
        <w:numPr>
          <w:ilvl w:val="0"/>
          <w:numId w:val="1"/>
        </w:numPr>
        <w:overflowPunct w:val="true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Altro (specificare tipo)</w:t>
      </w:r>
      <w:r>
        <w:rPr/>
        <w:t xml:space="preserve"> </w:t>
      </w:r>
      <w:r>
        <w:rPr>
          <w:rFonts w:ascii="Times New Roman" w:hAnsi="Times New Roman"/>
        </w:rPr>
        <w:t>________________________________________________________________</w:t>
      </w:r>
    </w:p>
    <w:p>
      <w:pPr>
        <w:pStyle w:val="Normal"/>
        <w:overflowPunct w:val="true"/>
        <w:jc w:val="both"/>
        <w:textAlignment w:val="auto"/>
        <w:rPr/>
      </w:pPr>
      <w:r>
        <w:rPr/>
      </w:r>
    </w:p>
    <w:p>
      <w:pPr>
        <w:pStyle w:val="Normal"/>
        <w:overflowPunct w:val="true"/>
        <w:jc w:val="both"/>
        <w:textAlignment w:val="auto"/>
        <w:rPr/>
      </w:pPr>
      <w:r>
        <w:rPr/>
        <w:t>Di aver subito i seguenti danni:</w:t>
      </w:r>
    </w:p>
    <w:p>
      <w:pPr>
        <w:pStyle w:val="Normal"/>
        <w:overflowPunct w:val="true"/>
        <w:jc w:val="both"/>
        <w:textAlignment w:val="auto"/>
        <w:rPr>
          <w:b/>
        </w:rPr>
      </w:pPr>
      <w:r>
        <w:rPr>
          <w:b/>
        </w:rPr>
      </w:r>
    </w:p>
    <w:p>
      <w:pPr>
        <w:pStyle w:val="Normal"/>
        <w:overflowPunct w:val="true"/>
        <w:jc w:val="both"/>
        <w:textAlignment w:val="auto"/>
        <w:rPr>
          <w:b/>
        </w:rPr>
      </w:pPr>
      <w:r>
        <w:rPr>
          <w:b/>
        </w:rPr>
        <w:t xml:space="preserve">DESCRIZIONE DEL DANNO: </w:t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4"/>
      </w:tblGrid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</w:tbl>
    <w:p>
      <w:pPr>
        <w:pStyle w:val="Normal"/>
        <w:overflowPunct w:val="true"/>
        <w:jc w:val="both"/>
        <w:textAlignment w:val="auto"/>
        <w:rPr>
          <w:b/>
        </w:rPr>
      </w:pPr>
      <w:r>
        <w:rPr>
          <w:b/>
        </w:rPr>
      </w:r>
    </w:p>
    <w:p>
      <w:pPr>
        <w:pStyle w:val="Normal"/>
        <w:overflowPunct w:val="true"/>
        <w:jc w:val="both"/>
        <w:textAlignment w:val="auto"/>
        <w:rPr>
          <w:b/>
        </w:rPr>
      </w:pPr>
      <w:r>
        <w:rPr>
          <w:b/>
        </w:rPr>
        <w:t>QUANTIFICAZIONE PRESUNTA DANNI SUBITI:</w:t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4"/>
      </w:tblGrid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  <w:tr>
        <w:trPr/>
        <w:tc>
          <w:tcPr>
            <w:tcW w:w="10064" w:type="dxa"/>
            <w:tcBorders/>
          </w:tcPr>
          <w:p>
            <w:pPr>
              <w:pStyle w:val="Normal"/>
              <w:overflowPunct w:val="true"/>
              <w:spacing w:before="0" w:after="0"/>
              <w:jc w:val="both"/>
              <w:textAlignment w:val="auto"/>
              <w:rPr>
                <w:b/>
              </w:rPr>
            </w:pPr>
            <w:r>
              <w:rPr>
                <w:b/>
                <w:sz w:val="24"/>
                <w:lang w:val="it-IT"/>
              </w:rPr>
            </w:r>
          </w:p>
        </w:tc>
      </w:tr>
    </w:tbl>
    <w:p>
      <w:pPr>
        <w:pStyle w:val="Normal"/>
        <w:overflowPunct w:val="true"/>
        <w:jc w:val="both"/>
        <w:textAlignment w:val="auto"/>
        <w:rPr/>
      </w:pPr>
      <w:r>
        <w:rPr/>
      </w:r>
    </w:p>
    <w:p>
      <w:pPr>
        <w:pStyle w:val="Normal"/>
        <w:overflowPunct w:val="true"/>
        <w:jc w:val="both"/>
        <w:textAlignment w:val="auto"/>
        <w:rPr/>
      </w:pPr>
      <w:r>
        <w:rPr/>
        <w:t>A tale riguardo dichiara:</w:t>
      </w:r>
    </w:p>
    <w:p>
      <w:pPr>
        <w:pStyle w:val="ListParagraph"/>
        <w:numPr>
          <w:ilvl w:val="0"/>
          <w:numId w:val="2"/>
        </w:numPr>
        <w:overflowPunct w:val="true"/>
        <w:jc w:val="both"/>
        <w:textAlignment w:val="auto"/>
        <w:rPr/>
      </w:pPr>
      <w:r>
        <w:rPr>
          <w:rFonts w:ascii="Times New Roman" w:hAnsi="Times New Roman"/>
        </w:rPr>
        <w:t>Che il valore del danno COMPLESSIVO è stimato in €</w:t>
      </w:r>
      <w:r>
        <w:rPr/>
        <w:t xml:space="preserve"> </w:t>
      </w:r>
      <w:r>
        <w:rPr>
          <w:rFonts w:ascii="Times New Roman" w:hAnsi="Times New Roman"/>
        </w:rPr>
        <w:t>____________________________________</w:t>
      </w:r>
    </w:p>
    <w:p>
      <w:pPr>
        <w:pStyle w:val="ListParagraph"/>
        <w:overflowPunct w:val="true"/>
        <w:jc w:val="center"/>
        <w:textAlignment w:val="auto"/>
        <w:rPr>
          <w:b/>
        </w:rPr>
      </w:pPr>
      <w:r>
        <w:rPr>
          <w:b/>
        </w:rPr>
      </w:r>
    </w:p>
    <w:p>
      <w:pPr>
        <w:pStyle w:val="ListParagraph"/>
        <w:overflowPunct w:val="true"/>
        <w:jc w:val="center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CHIEDE</w:t>
      </w:r>
    </w:p>
    <w:p>
      <w:pPr>
        <w:pStyle w:val="Normal"/>
        <w:overflowPunct w:val="true"/>
        <w:textAlignment w:val="auto"/>
        <w:rPr/>
      </w:pPr>
      <w:r>
        <w:rPr/>
      </w:r>
    </w:p>
    <w:p>
      <w:pPr>
        <w:pStyle w:val="Normal"/>
        <w:overflowPunct w:val="true"/>
        <w:textAlignment w:val="auto"/>
        <w:rPr/>
      </w:pPr>
      <w:r>
        <w:rPr/>
        <w:t>Il sopralluogo per l’accertamento dei:</w:t>
      </w:r>
    </w:p>
    <w:p>
      <w:pPr>
        <w:pStyle w:val="ListParagraph"/>
        <w:numPr>
          <w:ilvl w:val="0"/>
          <w:numId w:val="2"/>
        </w:numPr>
        <w:overflowPunct w:val="true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Danni presso l’immobile/immobili interessato/i:</w:t>
      </w:r>
    </w:p>
    <w:p>
      <w:pPr>
        <w:pStyle w:val="Normal"/>
        <w:overflowPunct w:val="true"/>
        <w:ind w:left="360"/>
        <w:textAlignment w:val="auto"/>
        <w:rPr/>
      </w:pPr>
      <w:r>
        <w:rPr/>
      </w:r>
    </w:p>
    <w:tbl>
      <w:tblPr>
        <w:tblStyle w:val="Grigliatabella"/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9"/>
        <w:gridCol w:w="1134"/>
        <w:gridCol w:w="992"/>
        <w:gridCol w:w="992"/>
        <w:gridCol w:w="3577"/>
      </w:tblGrid>
      <w:tr>
        <w:trPr/>
        <w:tc>
          <w:tcPr>
            <w:tcW w:w="3369" w:type="dxa"/>
            <w:tcBorders/>
          </w:tcPr>
          <w:p>
            <w:pPr>
              <w:pStyle w:val="Normal"/>
              <w:overflowPunct w:val="true"/>
              <w:spacing w:before="0" w:after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overflowPunct w:val="true"/>
              <w:spacing w:before="0" w:after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FOGLIO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NUM.</w:t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SUB</w:t>
            </w:r>
          </w:p>
        </w:tc>
        <w:tc>
          <w:tcPr>
            <w:tcW w:w="3577" w:type="dxa"/>
            <w:tcBorders/>
          </w:tcPr>
          <w:p>
            <w:pPr>
              <w:pStyle w:val="Normal"/>
              <w:overflowPunct w:val="true"/>
              <w:spacing w:before="0" w:after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t-IT"/>
              </w:rPr>
              <w:t>DESCRIZIONE DANNO</w:t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3577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3577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  <w:tc>
          <w:tcPr>
            <w:tcW w:w="3577" w:type="dxa"/>
            <w:tcBorders/>
          </w:tcPr>
          <w:p>
            <w:pPr>
              <w:pStyle w:val="Normal"/>
              <w:overflowPunct w:val="true"/>
              <w:spacing w:before="0" w:after="0"/>
              <w:jc w:val="left"/>
              <w:textAlignment w:val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overflowPunct w:val="true"/>
        <w:textAlignment w:val="auto"/>
        <w:rPr>
          <w:b/>
        </w:rPr>
      </w:pPr>
      <w:r>
        <w:rPr>
          <w:b/>
        </w:rPr>
      </w:r>
    </w:p>
    <w:p>
      <w:pPr>
        <w:pStyle w:val="Normal"/>
        <w:overflowPunct w:val="true"/>
        <w:textAlignment w:val="auto"/>
        <w:rPr>
          <w:b/>
        </w:rPr>
      </w:pPr>
      <w:r>
        <w:rPr>
          <w:b/>
        </w:rPr>
        <w:t>ALLEGA:</w:t>
      </w:r>
    </w:p>
    <w:p>
      <w:pPr>
        <w:pStyle w:val="Normal"/>
        <w:overflowPunct w:val="true"/>
        <w:textAlignment w:val="auto"/>
        <w:rPr>
          <w:b/>
        </w:rPr>
      </w:pPr>
      <w:r>
        <w:rPr/>
        <w:t xml:space="preserve">□ </w:t>
      </w:r>
      <w:r>
        <w:rPr/>
        <w:t>Foto georeferenziate in formato JPG attestanti il danno;</w:t>
      </w:r>
    </w:p>
    <w:p>
      <w:pPr>
        <w:pStyle w:val="Normal"/>
        <w:overflowPunct w:val="true"/>
        <w:textAlignment w:val="auto"/>
        <w:rPr>
          <w:b/>
        </w:rPr>
      </w:pPr>
      <w:r>
        <w:rPr/>
        <w:t xml:space="preserve">□ </w:t>
      </w:r>
      <w:r>
        <w:rPr/>
        <w:t>Documento in corso di validità;</w:t>
      </w:r>
    </w:p>
    <w:p>
      <w:pPr>
        <w:pStyle w:val="Normal"/>
        <w:overflowPunct w:val="true"/>
        <w:textAlignment w:val="auto"/>
        <w:rPr>
          <w:b/>
        </w:rPr>
      </w:pPr>
      <w:r>
        <w:rPr/>
        <w:t xml:space="preserve">□ </w:t>
      </w:r>
      <w:r>
        <w:rPr/>
        <w:t>Preventivo o □ si impegna a produrre i preventivi in sede di sopralluogo.</w:t>
      </w:r>
    </w:p>
    <w:p>
      <w:pPr>
        <w:pStyle w:val="Normal"/>
        <w:overflowPunct w:val="true"/>
        <w:textAlignment w:val="auto"/>
        <w:rPr>
          <w:b/>
        </w:rPr>
      </w:pPr>
      <w:r>
        <w:rPr>
          <w:b/>
        </w:rPr>
      </w:r>
    </w:p>
    <w:p>
      <w:pPr>
        <w:pStyle w:val="Normal"/>
        <w:overflowPunct w:val="true"/>
        <w:textAlignment w:val="auto"/>
        <w:rPr/>
      </w:pPr>
      <w:r>
        <w:rPr>
          <w:b/>
        </w:rPr>
        <w:t xml:space="preserve">__________________ </w:t>
      </w:r>
      <w:r>
        <w:rPr/>
        <w:t>lì __________________</w:t>
      </w:r>
    </w:p>
    <w:p>
      <w:pPr>
        <w:pStyle w:val="Normal"/>
        <w:overflowPunct w:val="true"/>
        <w:jc w:val="right"/>
        <w:textAlignment w:val="auto"/>
        <w:rPr/>
      </w:pPr>
      <w:r>
        <w:rPr/>
      </w:r>
    </w:p>
    <w:p>
      <w:pPr>
        <w:pStyle w:val="Normal"/>
        <w:overflowPunct w:val="true"/>
        <w:jc w:val="center"/>
        <w:textAlignment w:val="auto"/>
        <w:rPr/>
      </w:pPr>
      <w:r>
        <w:rPr/>
        <w:t xml:space="preserve">                                                                                                                </w:t>
      </w:r>
      <w:r>
        <w:rPr/>
        <w:t>Il Dichiarante</w:t>
      </w:r>
    </w:p>
    <w:p>
      <w:pPr>
        <w:pStyle w:val="Normal"/>
        <w:overflowPunct w:val="true"/>
        <w:jc w:val="right"/>
        <w:textAlignment w:val="auto"/>
        <w:rPr/>
      </w:pPr>
      <w:r>
        <w:rPr/>
        <w:t xml:space="preserve">                                       </w:t>
      </w:r>
      <w:r>
        <w:rPr/>
        <w:t>__________________________</w:t>
      </w:r>
    </w:p>
    <w:p>
      <w:pPr>
        <w:pStyle w:val="Standard"/>
        <w:spacing w:before="0" w:after="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849" w:gutter="0" w:header="708" w:top="765" w:footer="0" w:bottom="7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Edwardian Script IT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olo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7d8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b7d8f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9d542f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9d542f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paragraph" w:styleId="Titolo" w:customStyle="1">
    <w:name w:val="Titolo"/>
    <w:basedOn w:val="Standard"/>
    <w:next w:val="BodyText"/>
    <w:qFormat/>
    <w:rsid w:val="00ab7d8f"/>
    <w:pPr>
      <w:spacing w:lineRule="auto" w:line="240" w:before="0" w:after="0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b7d8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eastAsia="zh-CN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b7d8f"/>
    <w:pPr/>
    <w:rPr>
      <w:rFonts w:ascii="Tahoma" w:hAnsi="Tahoma" w:cs="Mangal"/>
      <w:sz w:val="16"/>
      <w:szCs w:val="1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9d542f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dipaginaCarattere"/>
    <w:uiPriority w:val="99"/>
    <w:semiHidden/>
    <w:unhideWhenUsed/>
    <w:rsid w:val="009d542f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ListParagraph">
    <w:name w:val="List Paragraph"/>
    <w:basedOn w:val="Standard"/>
    <w:qFormat/>
    <w:rsid w:val="009d542f"/>
    <w:pPr>
      <w:spacing w:before="0" w:after="0"/>
      <w:ind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b7d8f"/>
    <w:pPr>
      <w:spacing w:after="0" w:line="240" w:lineRule="auto"/>
    </w:pPr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LibreOffice/7.6.2.1$Windows_X86_64 LibreOffice_project/56f7684011345957bbf33a7ee678afaf4d2ba333</Application>
  <AppVersion>15.0000</AppVersion>
  <Pages>3</Pages>
  <Words>226</Words>
  <Characters>1643</Characters>
  <CharactersWithSpaces>2446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2026-01-21T09:57:00Z</dcterms:created>
  <dc:creator>Leotta Maria Grazia</dc:creator>
  <dc:description/>
  <dc:language>it-IT</dc:language>
  <cp:lastModifiedBy>Anastasi Rosaria</cp:lastModifiedBy>
  <cp:lastPrinted>2026-01-21T10:25:00Z</cp:lastPrinted>
  <dcterms:modified xsi:type="dcterms:W3CDTF">2026-01-22T08:42:00Z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